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F4" w:rsidRPr="006B19A9" w:rsidRDefault="00CA5A9D" w:rsidP="00C40CF4">
      <w:pPr>
        <w:spacing w:line="360" w:lineRule="auto"/>
        <w:jc w:val="center"/>
        <w:rPr>
          <w:b/>
          <w:lang w:val="es-ES_tradnl"/>
        </w:rPr>
      </w:pPr>
      <w:r>
        <w:rPr>
          <w:b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7" type="#_x0000_t98" style="position:absolute;left:0;text-align:left;margin-left:361.5pt;margin-top:-53.25pt;width:161.25pt;height:87pt;z-index:251658752">
            <v:textbox>
              <w:txbxContent>
                <w:p w:rsidR="00E3427C" w:rsidRPr="00E3427C" w:rsidRDefault="00E3427C" w:rsidP="00E3427C">
                  <w:pPr>
                    <w:rPr>
                      <w:sz w:val="20"/>
                      <w:szCs w:val="20"/>
                    </w:rPr>
                  </w:pPr>
                  <w:r w:rsidRPr="00E3427C">
                    <w:rPr>
                      <w:sz w:val="20"/>
                      <w:szCs w:val="20"/>
                    </w:rPr>
                    <w:t>I can…</w:t>
                  </w:r>
                </w:p>
                <w:p w:rsidR="00E3427C" w:rsidRPr="00E3427C" w:rsidRDefault="00E3427C" w:rsidP="00E3427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E3427C">
                    <w:rPr>
                      <w:sz w:val="20"/>
                      <w:szCs w:val="20"/>
                    </w:rPr>
                    <w:t xml:space="preserve">escribe my likes and dislikes in Spanish </w:t>
                  </w:r>
                </w:p>
                <w:p w:rsidR="00E3427C" w:rsidRPr="00E3427C" w:rsidRDefault="00E3427C" w:rsidP="00E3427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E3427C">
                    <w:rPr>
                      <w:sz w:val="20"/>
                      <w:szCs w:val="20"/>
                    </w:rPr>
                    <w:t>Ask others about their likes and dislikes</w:t>
                  </w:r>
                </w:p>
                <w:p w:rsidR="00E3427C" w:rsidRDefault="00E3427C"/>
              </w:txbxContent>
            </v:textbox>
          </v:shape>
        </w:pict>
      </w:r>
      <w:r w:rsidR="00C40CF4" w:rsidRPr="006B19A9">
        <w:rPr>
          <w:b/>
          <w:lang w:val="es-ES_tradnl"/>
        </w:rPr>
        <w:t>Apuntes: Gustar</w:t>
      </w:r>
      <w:r w:rsidR="005D3F5E">
        <w:rPr>
          <w:b/>
          <w:lang w:val="es-ES_tradnl"/>
        </w:rPr>
        <w:t xml:space="preserve"> (Parte 1)</w:t>
      </w:r>
    </w:p>
    <w:p w:rsidR="00C40CF4" w:rsidRPr="006B19A9" w:rsidRDefault="00C40CF4" w:rsidP="00C40CF4">
      <w:pPr>
        <w:jc w:val="center"/>
        <w:rPr>
          <w:b/>
          <w:lang w:val="es-ES_tradnl"/>
        </w:rPr>
      </w:pPr>
    </w:p>
    <w:p w:rsidR="00C40CF4" w:rsidRPr="0005078B" w:rsidRDefault="00C40CF4" w:rsidP="00C40CF4">
      <w:pPr>
        <w:rPr>
          <w:b/>
          <w:lang w:val="es-ES_tradnl"/>
        </w:rPr>
      </w:pPr>
      <w:r w:rsidRPr="0005078B">
        <w:rPr>
          <w:b/>
          <w:lang w:val="es-ES_tradnl"/>
        </w:rPr>
        <w:t xml:space="preserve">A) </w:t>
      </w:r>
      <w:proofErr w:type="spellStart"/>
      <w:r w:rsidR="00A8341A" w:rsidRPr="0005078B">
        <w:rPr>
          <w:b/>
          <w:lang w:val="es-ES_tradnl"/>
        </w:rPr>
        <w:t>The</w:t>
      </w:r>
      <w:proofErr w:type="spellEnd"/>
      <w:r w:rsidR="00A8341A" w:rsidRPr="0005078B">
        <w:rPr>
          <w:b/>
          <w:lang w:val="es-ES_tradnl"/>
        </w:rPr>
        <w:t xml:space="preserve"> </w:t>
      </w:r>
      <w:proofErr w:type="spellStart"/>
      <w:r w:rsidR="00A8341A" w:rsidRPr="0005078B">
        <w:rPr>
          <w:b/>
          <w:lang w:val="es-ES_tradnl"/>
        </w:rPr>
        <w:t>Verb</w:t>
      </w:r>
      <w:proofErr w:type="spellEnd"/>
      <w:r w:rsidR="00A8341A" w:rsidRPr="0005078B">
        <w:rPr>
          <w:b/>
          <w:lang w:val="es-ES_tradnl"/>
        </w:rPr>
        <w:t xml:space="preserve"> Gustar</w:t>
      </w:r>
    </w:p>
    <w:p w:rsidR="00C40CF4" w:rsidRPr="0005078B" w:rsidRDefault="00C40CF4" w:rsidP="00C40CF4">
      <w:pPr>
        <w:rPr>
          <w:b/>
          <w:lang w:val="es-ES_tradnl"/>
        </w:rPr>
      </w:pPr>
    </w:p>
    <w:p w:rsidR="0052532B" w:rsidRDefault="00C40CF4" w:rsidP="00C40CF4">
      <w:r>
        <w:t xml:space="preserve">The verb </w:t>
      </w:r>
      <w:proofErr w:type="spellStart"/>
      <w:r>
        <w:rPr>
          <w:i/>
        </w:rPr>
        <w:t>gustar</w:t>
      </w:r>
      <w:proofErr w:type="spellEnd"/>
      <w:r>
        <w:t xml:space="preserve"> means _______________________________</w:t>
      </w:r>
      <w:r w:rsidR="005D3F5E">
        <w:t>____________________</w:t>
      </w:r>
      <w:r>
        <w:t>_______.</w:t>
      </w:r>
      <w:r w:rsidR="00A97FDD">
        <w:t xml:space="preserve"> </w:t>
      </w:r>
    </w:p>
    <w:p w:rsidR="0052532B" w:rsidRDefault="0052532B" w:rsidP="00C40CF4"/>
    <w:p w:rsidR="005D3F5E" w:rsidRDefault="005D3F5E" w:rsidP="00C40CF4">
      <w:proofErr w:type="spellStart"/>
      <w:r w:rsidRPr="00A84B16">
        <w:rPr>
          <w:i/>
        </w:rPr>
        <w:t>Gustar</w:t>
      </w:r>
      <w:proofErr w:type="spellEnd"/>
      <w:r>
        <w:t xml:space="preserve"> is a special verb. It is not conjugated for all forms (</w:t>
      </w:r>
      <w:proofErr w:type="spellStart"/>
      <w:r>
        <w:t>yo</w:t>
      </w:r>
      <w:proofErr w:type="spellEnd"/>
      <w:r>
        <w:t xml:space="preserve">, </w:t>
      </w:r>
      <w:proofErr w:type="spellStart"/>
      <w:r>
        <w:t>tú</w:t>
      </w:r>
      <w:proofErr w:type="spellEnd"/>
      <w:r>
        <w:t xml:space="preserve">, etc.) because it is </w:t>
      </w:r>
      <w:r w:rsidRPr="005D3F5E">
        <w:rPr>
          <w:u w:val="single"/>
        </w:rPr>
        <w:t>not</w:t>
      </w:r>
      <w:r>
        <w:t xml:space="preserve"> the person who does the liking. Instead, the person is “pleased” by something.</w:t>
      </w:r>
    </w:p>
    <w:p w:rsidR="005D3F5E" w:rsidRDefault="005D3F5E" w:rsidP="00C40CF4"/>
    <w:p w:rsidR="005D3F5E" w:rsidRDefault="005D3F5E" w:rsidP="005D3F5E">
      <w:pPr>
        <w:ind w:left="720"/>
      </w:pPr>
      <w:r w:rsidRPr="005D3F5E">
        <w:t xml:space="preserve">Example: “Me </w:t>
      </w:r>
      <w:proofErr w:type="spellStart"/>
      <w:r w:rsidRPr="005D3F5E">
        <w:t>gusta</w:t>
      </w:r>
      <w:proofErr w:type="spellEnd"/>
      <w:r w:rsidRPr="005D3F5E">
        <w:t xml:space="preserve"> la </w:t>
      </w:r>
      <w:proofErr w:type="spellStart"/>
      <w:r w:rsidRPr="005D3F5E">
        <w:t>clase</w:t>
      </w:r>
      <w:proofErr w:type="spellEnd"/>
      <w:r w:rsidRPr="005D3F5E">
        <w:t xml:space="preserve"> de </w:t>
      </w:r>
      <w:proofErr w:type="spellStart"/>
      <w:r w:rsidRPr="005D3F5E">
        <w:t>español</w:t>
      </w:r>
      <w:proofErr w:type="spellEnd"/>
      <w:r w:rsidRPr="005D3F5E">
        <w:t xml:space="preserve">” can be translated as </w:t>
      </w:r>
      <w:r w:rsidRPr="005D3F5E">
        <w:rPr>
          <w:i/>
        </w:rPr>
        <w:t>“I like Spanish class”</w:t>
      </w:r>
      <w:r w:rsidRPr="005D3F5E">
        <w:t xml:space="preserve"> or </w:t>
      </w:r>
    </w:p>
    <w:p w:rsidR="005D3F5E" w:rsidRPr="005D3F5E" w:rsidRDefault="005D3F5E" w:rsidP="005D3F5E">
      <w:pPr>
        <w:ind w:left="1440"/>
      </w:pPr>
      <w:r>
        <w:t xml:space="preserve">      </w:t>
      </w:r>
      <w:proofErr w:type="gramStart"/>
      <w:r w:rsidRPr="005D3F5E">
        <w:t>literally</w:t>
      </w:r>
      <w:proofErr w:type="gramEnd"/>
      <w:r w:rsidRPr="005D3F5E">
        <w:t xml:space="preserve">, </w:t>
      </w:r>
      <w:r w:rsidRPr="005D3F5E">
        <w:rPr>
          <w:i/>
        </w:rPr>
        <w:t>“</w:t>
      </w:r>
      <w:r>
        <w:rPr>
          <w:i/>
        </w:rPr>
        <w:t>The class of Spanish pleases me</w:t>
      </w:r>
      <w:r w:rsidR="00B90B99">
        <w:rPr>
          <w:i/>
        </w:rPr>
        <w:t>.</w:t>
      </w:r>
      <w:r w:rsidRPr="005D3F5E">
        <w:rPr>
          <w:i/>
        </w:rPr>
        <w:t>”</w:t>
      </w:r>
      <w:r w:rsidRPr="005D3F5E">
        <w:t xml:space="preserve"> </w:t>
      </w:r>
    </w:p>
    <w:p w:rsidR="00A8341A" w:rsidRPr="005D3F5E" w:rsidRDefault="00A8341A" w:rsidP="00C40CF4"/>
    <w:p w:rsidR="00A8341A" w:rsidRDefault="005D3F5E" w:rsidP="00C40CF4">
      <w:r>
        <w:t xml:space="preserve">Because it is the thing or action that pleases the person, </w:t>
      </w:r>
      <w:proofErr w:type="spellStart"/>
      <w:r w:rsidRPr="00A84B16">
        <w:rPr>
          <w:i/>
        </w:rPr>
        <w:t>gustar</w:t>
      </w:r>
      <w:proofErr w:type="spellEnd"/>
      <w:r>
        <w:t xml:space="preserve"> is used in special phra</w:t>
      </w:r>
      <w:r w:rsidR="0005078B">
        <w:t>ses that can include a</w:t>
      </w:r>
      <w:r>
        <w:t xml:space="preserve"> clarifier. The clarifiers are optional, but emphasize who is being pleased.</w:t>
      </w:r>
    </w:p>
    <w:p w:rsidR="009251A9" w:rsidRDefault="009251A9" w:rsidP="00C40CF4"/>
    <w:p w:rsidR="009251A9" w:rsidRDefault="009251A9" w:rsidP="00C40CF4">
      <w:r>
        <w:t xml:space="preserve">Complete the chart with the </w:t>
      </w:r>
      <w:proofErr w:type="spellStart"/>
      <w:r w:rsidRPr="00A84B16">
        <w:rPr>
          <w:i/>
        </w:rPr>
        <w:t>gustar</w:t>
      </w:r>
      <w:proofErr w:type="spellEnd"/>
      <w:r>
        <w:t xml:space="preserve"> clarifiers and phrases:</w:t>
      </w:r>
    </w:p>
    <w:p w:rsidR="00C40CF4" w:rsidRDefault="00C40CF4" w:rsidP="00C40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0"/>
        <w:gridCol w:w="4068"/>
      </w:tblGrid>
      <w:tr w:rsidR="00C40CF4" w:rsidTr="00FB70C0">
        <w:tc>
          <w:tcPr>
            <w:tcW w:w="2268" w:type="dxa"/>
          </w:tcPr>
          <w:p w:rsidR="00C40CF4" w:rsidRPr="00B366A6" w:rsidRDefault="00FB70C0" w:rsidP="00C40CF4">
            <w:pPr>
              <w:jc w:val="center"/>
              <w:rPr>
                <w:b/>
              </w:rPr>
            </w:pPr>
            <w:r>
              <w:rPr>
                <w:b/>
              </w:rPr>
              <w:t>English Translation</w:t>
            </w:r>
          </w:p>
        </w:tc>
        <w:tc>
          <w:tcPr>
            <w:tcW w:w="3240" w:type="dxa"/>
          </w:tcPr>
          <w:p w:rsidR="00C40CF4" w:rsidRPr="00B366A6" w:rsidRDefault="00C40CF4" w:rsidP="00C40CF4">
            <w:pPr>
              <w:jc w:val="center"/>
              <w:rPr>
                <w:b/>
              </w:rPr>
            </w:pPr>
            <w:proofErr w:type="spellStart"/>
            <w:r w:rsidRPr="00B366A6">
              <w:rPr>
                <w:b/>
              </w:rPr>
              <w:t>Gustar</w:t>
            </w:r>
            <w:proofErr w:type="spellEnd"/>
            <w:r w:rsidRPr="00B366A6">
              <w:rPr>
                <w:b/>
              </w:rPr>
              <w:t xml:space="preserve"> </w:t>
            </w:r>
            <w:r w:rsidR="00FB70C0">
              <w:rPr>
                <w:b/>
              </w:rPr>
              <w:t>Clarifiers</w:t>
            </w:r>
          </w:p>
        </w:tc>
        <w:tc>
          <w:tcPr>
            <w:tcW w:w="4068" w:type="dxa"/>
          </w:tcPr>
          <w:p w:rsidR="00C40CF4" w:rsidRPr="00B366A6" w:rsidRDefault="00FB70C0" w:rsidP="00C40C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Gustar</w:t>
            </w:r>
            <w:proofErr w:type="spellEnd"/>
            <w:r>
              <w:rPr>
                <w:b/>
              </w:rPr>
              <w:t xml:space="preserve"> Phrases</w:t>
            </w:r>
          </w:p>
        </w:tc>
      </w:tr>
      <w:tr w:rsidR="00C40CF4" w:rsidTr="004D1213">
        <w:trPr>
          <w:trHeight w:val="720"/>
        </w:trPr>
        <w:tc>
          <w:tcPr>
            <w:tcW w:w="2268" w:type="dxa"/>
            <w:vAlign w:val="center"/>
          </w:tcPr>
          <w:p w:rsidR="00FB70C0" w:rsidRDefault="00FB70C0" w:rsidP="005D3F5E">
            <w:r>
              <w:t>I like</w:t>
            </w:r>
          </w:p>
        </w:tc>
        <w:tc>
          <w:tcPr>
            <w:tcW w:w="3240" w:type="dxa"/>
          </w:tcPr>
          <w:p w:rsidR="00C40CF4" w:rsidRDefault="00C40CF4" w:rsidP="00C40CF4"/>
        </w:tc>
        <w:tc>
          <w:tcPr>
            <w:tcW w:w="4068" w:type="dxa"/>
          </w:tcPr>
          <w:p w:rsidR="00C40CF4" w:rsidRDefault="00C40CF4" w:rsidP="00C40CF4"/>
        </w:tc>
      </w:tr>
      <w:tr w:rsidR="00C40CF4" w:rsidTr="004D1213">
        <w:trPr>
          <w:trHeight w:val="720"/>
        </w:trPr>
        <w:tc>
          <w:tcPr>
            <w:tcW w:w="2268" w:type="dxa"/>
            <w:vAlign w:val="center"/>
          </w:tcPr>
          <w:p w:rsidR="00C40CF4" w:rsidRDefault="00FB70C0" w:rsidP="005D3F5E">
            <w:r>
              <w:t>You like</w:t>
            </w:r>
          </w:p>
        </w:tc>
        <w:tc>
          <w:tcPr>
            <w:tcW w:w="3240" w:type="dxa"/>
          </w:tcPr>
          <w:p w:rsidR="00C40CF4" w:rsidRDefault="00C40CF4" w:rsidP="00C40CF4"/>
        </w:tc>
        <w:tc>
          <w:tcPr>
            <w:tcW w:w="4068" w:type="dxa"/>
          </w:tcPr>
          <w:p w:rsidR="00C40CF4" w:rsidRDefault="00C40CF4" w:rsidP="00C40CF4"/>
        </w:tc>
      </w:tr>
      <w:tr w:rsidR="00C40CF4" w:rsidTr="004D1213">
        <w:trPr>
          <w:trHeight w:val="720"/>
        </w:trPr>
        <w:tc>
          <w:tcPr>
            <w:tcW w:w="2268" w:type="dxa"/>
            <w:vAlign w:val="center"/>
          </w:tcPr>
          <w:p w:rsidR="00C40CF4" w:rsidRDefault="00FB70C0" w:rsidP="005D3F5E">
            <w:r>
              <w:t>He/she/it, you (formal) like</w:t>
            </w:r>
          </w:p>
        </w:tc>
        <w:tc>
          <w:tcPr>
            <w:tcW w:w="3240" w:type="dxa"/>
          </w:tcPr>
          <w:p w:rsidR="00C40CF4" w:rsidRDefault="00C40CF4" w:rsidP="00C40CF4"/>
        </w:tc>
        <w:tc>
          <w:tcPr>
            <w:tcW w:w="4068" w:type="dxa"/>
          </w:tcPr>
          <w:p w:rsidR="00C40CF4" w:rsidRDefault="00C40CF4" w:rsidP="00C40CF4"/>
        </w:tc>
      </w:tr>
      <w:tr w:rsidR="00C40CF4" w:rsidTr="004D1213">
        <w:trPr>
          <w:trHeight w:val="720"/>
        </w:trPr>
        <w:tc>
          <w:tcPr>
            <w:tcW w:w="2268" w:type="dxa"/>
            <w:vAlign w:val="center"/>
          </w:tcPr>
          <w:p w:rsidR="00C40CF4" w:rsidRDefault="00FB70C0" w:rsidP="005D3F5E">
            <w:r>
              <w:t>We like</w:t>
            </w:r>
          </w:p>
        </w:tc>
        <w:tc>
          <w:tcPr>
            <w:tcW w:w="3240" w:type="dxa"/>
          </w:tcPr>
          <w:p w:rsidR="00C40CF4" w:rsidRDefault="00C40CF4" w:rsidP="00C40CF4"/>
        </w:tc>
        <w:tc>
          <w:tcPr>
            <w:tcW w:w="4068" w:type="dxa"/>
          </w:tcPr>
          <w:p w:rsidR="00C40CF4" w:rsidRDefault="00C40CF4" w:rsidP="00C40CF4"/>
        </w:tc>
      </w:tr>
      <w:tr w:rsidR="00A97FDD" w:rsidTr="004D1213">
        <w:trPr>
          <w:trHeight w:val="720"/>
        </w:trPr>
        <w:tc>
          <w:tcPr>
            <w:tcW w:w="2268" w:type="dxa"/>
            <w:vAlign w:val="center"/>
          </w:tcPr>
          <w:p w:rsidR="00A97FDD" w:rsidRDefault="006B19A9" w:rsidP="005D3F5E">
            <w:proofErr w:type="spellStart"/>
            <w:r>
              <w:t>Y’all</w:t>
            </w:r>
            <w:proofErr w:type="spellEnd"/>
            <w:r>
              <w:t xml:space="preserve"> l</w:t>
            </w:r>
            <w:r w:rsidR="00A97FDD">
              <w:t>ike</w:t>
            </w:r>
          </w:p>
        </w:tc>
        <w:tc>
          <w:tcPr>
            <w:tcW w:w="3240" w:type="dxa"/>
          </w:tcPr>
          <w:p w:rsidR="00A97FDD" w:rsidRDefault="00A97FDD" w:rsidP="00C40CF4"/>
        </w:tc>
        <w:tc>
          <w:tcPr>
            <w:tcW w:w="4068" w:type="dxa"/>
          </w:tcPr>
          <w:p w:rsidR="00A97FDD" w:rsidRDefault="00A97FDD" w:rsidP="00C40CF4"/>
        </w:tc>
      </w:tr>
      <w:tr w:rsidR="00C40CF4" w:rsidTr="004D1213">
        <w:trPr>
          <w:trHeight w:val="720"/>
        </w:trPr>
        <w:tc>
          <w:tcPr>
            <w:tcW w:w="2268" w:type="dxa"/>
            <w:vAlign w:val="center"/>
          </w:tcPr>
          <w:p w:rsidR="00C40CF4" w:rsidRDefault="00FB70C0" w:rsidP="005D3F5E">
            <w:r>
              <w:t>They</w:t>
            </w:r>
            <w:r w:rsidR="00BB4CAC">
              <w:t>,</w:t>
            </w:r>
            <w:r w:rsidR="00380122">
              <w:t xml:space="preserve"> </w:t>
            </w:r>
            <w:r w:rsidR="00BB4CAC">
              <w:t>y</w:t>
            </w:r>
            <w:r w:rsidR="00006204">
              <w:t>ou all</w:t>
            </w:r>
            <w:r>
              <w:t xml:space="preserve"> like</w:t>
            </w:r>
          </w:p>
        </w:tc>
        <w:tc>
          <w:tcPr>
            <w:tcW w:w="3240" w:type="dxa"/>
          </w:tcPr>
          <w:p w:rsidR="00C40CF4" w:rsidRDefault="00C40CF4" w:rsidP="00C40CF4"/>
        </w:tc>
        <w:tc>
          <w:tcPr>
            <w:tcW w:w="4068" w:type="dxa"/>
          </w:tcPr>
          <w:p w:rsidR="00C40CF4" w:rsidRDefault="00C40CF4" w:rsidP="00C40CF4"/>
        </w:tc>
      </w:tr>
    </w:tbl>
    <w:p w:rsidR="00C40CF4" w:rsidRDefault="00C40CF4" w:rsidP="00C40CF4"/>
    <w:p w:rsidR="004D1213" w:rsidRDefault="004D1213" w:rsidP="00C40CF4">
      <w:pPr>
        <w:rPr>
          <w:i/>
        </w:rPr>
      </w:pPr>
    </w:p>
    <w:p w:rsidR="00C40CF4" w:rsidRPr="00FE0510" w:rsidRDefault="00C40CF4" w:rsidP="00C40CF4">
      <w:pPr>
        <w:rPr>
          <w:i/>
        </w:rPr>
      </w:pPr>
      <w:r w:rsidRPr="00FE0510">
        <w:rPr>
          <w:i/>
        </w:rPr>
        <w:t>Practice by filling in the missing word in each sentence.</w:t>
      </w:r>
    </w:p>
    <w:p w:rsidR="00C40CF4" w:rsidRDefault="00C40CF4" w:rsidP="00C40CF4"/>
    <w:p w:rsidR="00C40CF4" w:rsidRPr="00C40CF4" w:rsidRDefault="00C40CF4" w:rsidP="00C40CF4">
      <w:pPr>
        <w:numPr>
          <w:ilvl w:val="0"/>
          <w:numId w:val="1"/>
        </w:numPr>
        <w:sectPr w:rsidR="00C40CF4" w:rsidRPr="00C40CF4" w:rsidSect="00C40CF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CF4" w:rsidRDefault="00C40CF4" w:rsidP="0052532B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¿A ti _________ gusta el español? </w:t>
      </w:r>
    </w:p>
    <w:p w:rsidR="00C40CF4" w:rsidRDefault="00C40CF4" w:rsidP="0052532B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A __________ me gusta </w:t>
      </w:r>
      <w:r w:rsidR="00A32498">
        <w:rPr>
          <w:lang w:val="es-ES"/>
        </w:rPr>
        <w:t>dibujar</w:t>
      </w:r>
      <w:r>
        <w:rPr>
          <w:lang w:val="es-ES"/>
        </w:rPr>
        <w:t>.</w:t>
      </w:r>
    </w:p>
    <w:p w:rsidR="00C40CF4" w:rsidRDefault="00C40CF4" w:rsidP="0052532B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A nosotros _________ gusta </w:t>
      </w:r>
      <w:r w:rsidR="00A32498">
        <w:rPr>
          <w:lang w:val="es-ES"/>
        </w:rPr>
        <w:t>nadar</w:t>
      </w:r>
      <w:r>
        <w:rPr>
          <w:lang w:val="es-ES"/>
        </w:rPr>
        <w:t>.</w:t>
      </w:r>
    </w:p>
    <w:p w:rsidR="00C40CF4" w:rsidRDefault="00C40CF4" w:rsidP="0052532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lang w:val="es-ES"/>
        </w:rPr>
      </w:pPr>
      <w:r>
        <w:rPr>
          <w:lang w:val="es-ES"/>
        </w:rPr>
        <w:t xml:space="preserve">A Mónica _______ gusta </w:t>
      </w:r>
      <w:r w:rsidR="00A32498">
        <w:rPr>
          <w:lang w:val="es-ES"/>
        </w:rPr>
        <w:t>bailar</w:t>
      </w:r>
      <w:r>
        <w:rPr>
          <w:lang w:val="es-ES"/>
        </w:rPr>
        <w:t>.</w:t>
      </w:r>
    </w:p>
    <w:p w:rsidR="00C40CF4" w:rsidRPr="00D4281C" w:rsidRDefault="00CA5A9D" w:rsidP="00C40CF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lang w:val="es-ES"/>
        </w:rPr>
        <w:sectPr w:rsidR="00C40CF4" w:rsidRPr="00D4281C" w:rsidSect="00C40C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0" type="#_x0000_t62" style="position:absolute;left:0;text-align:left;margin-left:81pt;margin-top:23.95pt;width:153pt;height:53.3pt;z-index:251657728" adj="-1934,-588">
            <v:textbox style="mso-next-textbox:#_x0000_s1040">
              <w:txbxContent>
                <w:p w:rsidR="00A8341A" w:rsidRDefault="00A8341A" w:rsidP="00B97160">
                  <w:pPr>
                    <w:jc w:val="center"/>
                  </w:pPr>
                  <w:r>
                    <w:t xml:space="preserve">To make a negative statement, just add “no” before the </w:t>
                  </w:r>
                  <w:proofErr w:type="spellStart"/>
                  <w:r w:rsidRPr="00AC590C">
                    <w:rPr>
                      <w:i/>
                    </w:rPr>
                    <w:t>gustar</w:t>
                  </w:r>
                  <w:proofErr w:type="spellEnd"/>
                  <w:r>
                    <w:t xml:space="preserve"> phrase.</w:t>
                  </w:r>
                </w:p>
              </w:txbxContent>
            </v:textbox>
          </v:shape>
        </w:pict>
      </w:r>
      <w:r w:rsidR="00C40CF4">
        <w:rPr>
          <w:lang w:val="es-ES"/>
        </w:rPr>
        <w:t xml:space="preserve">A ellos </w:t>
      </w:r>
      <w:r w:rsidR="00C403F7">
        <w:rPr>
          <w:lang w:val="es-ES"/>
        </w:rPr>
        <w:t xml:space="preserve">no </w:t>
      </w:r>
      <w:r w:rsidR="00C40CF4">
        <w:rPr>
          <w:lang w:val="es-ES"/>
        </w:rPr>
        <w:t xml:space="preserve">_________ gusta </w:t>
      </w:r>
      <w:r w:rsidR="00BB4CAC">
        <w:rPr>
          <w:lang w:val="es-ES"/>
        </w:rPr>
        <w:t>la</w:t>
      </w:r>
      <w:r w:rsidR="00C40CF4">
        <w:rPr>
          <w:lang w:val="es-ES"/>
        </w:rPr>
        <w:t xml:space="preserve"> tarea.</w:t>
      </w:r>
    </w:p>
    <w:p w:rsidR="005D3F5E" w:rsidRPr="0005078B" w:rsidRDefault="005D3F5E" w:rsidP="00C40CF4">
      <w:pPr>
        <w:rPr>
          <w:b/>
          <w:lang w:val="es-ES_tradnl"/>
        </w:rPr>
      </w:pPr>
    </w:p>
    <w:p w:rsidR="004D1213" w:rsidRPr="0005078B" w:rsidRDefault="004D1213" w:rsidP="004D1213">
      <w:pPr>
        <w:pStyle w:val="ListParagraph"/>
        <w:numPr>
          <w:ilvl w:val="0"/>
          <w:numId w:val="5"/>
        </w:numPr>
        <w:spacing w:line="480" w:lineRule="auto"/>
        <w:ind w:left="0" w:firstLine="0"/>
        <w:rPr>
          <w:lang w:val="es-ES_tradnl"/>
        </w:rPr>
        <w:sectPr w:rsidR="004D1213" w:rsidRPr="0005078B" w:rsidSect="00C40C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C75" w:rsidRPr="001C4C75" w:rsidRDefault="001C4C75" w:rsidP="001C4C75">
      <w:pPr>
        <w:rPr>
          <w:b/>
        </w:rPr>
      </w:pPr>
      <w:r>
        <w:rPr>
          <w:b/>
        </w:rPr>
        <w:lastRenderedPageBreak/>
        <w:t>B</w:t>
      </w:r>
      <w:r w:rsidRPr="001C4C75">
        <w:rPr>
          <w:b/>
        </w:rPr>
        <w:t xml:space="preserve">) Asking about Likes/Dislikes using </w:t>
      </w:r>
      <w:proofErr w:type="spellStart"/>
      <w:r w:rsidRPr="001C4C75">
        <w:rPr>
          <w:b/>
        </w:rPr>
        <w:t>G</w:t>
      </w:r>
      <w:r w:rsidR="002A41EB">
        <w:rPr>
          <w:b/>
        </w:rPr>
        <w:t>ustar</w:t>
      </w:r>
      <w:proofErr w:type="spellEnd"/>
    </w:p>
    <w:p w:rsidR="001C4C75" w:rsidRPr="001C4C75" w:rsidRDefault="001C4C75" w:rsidP="001C4C75">
      <w:pPr>
        <w:rPr>
          <w:b/>
        </w:rPr>
      </w:pPr>
    </w:p>
    <w:p w:rsidR="001C4C75" w:rsidRPr="001C4C75" w:rsidRDefault="001C4C75" w:rsidP="001C4C75">
      <w:pPr>
        <w:pStyle w:val="ListParagraph"/>
        <w:numPr>
          <w:ilvl w:val="0"/>
          <w:numId w:val="5"/>
        </w:numPr>
        <w:rPr>
          <w:rFonts w:ascii="Arial" w:hAnsi="Arial" w:cs="Arial"/>
          <w:lang w:val="es-ES"/>
        </w:rPr>
      </w:pPr>
      <w:r w:rsidRPr="001C4C75">
        <w:rPr>
          <w:lang w:val="es-ES"/>
        </w:rPr>
        <w:t xml:space="preserve">¿Qué te gusta hacer? </w:t>
      </w:r>
    </w:p>
    <w:p w:rsidR="001C4C75" w:rsidRPr="001C4C75" w:rsidRDefault="001C4C75" w:rsidP="001C4C75">
      <w:pPr>
        <w:rPr>
          <w:rFonts w:ascii="Arial" w:hAnsi="Arial" w:cs="Arial"/>
          <w:lang w:val="es-ES"/>
        </w:rPr>
      </w:pPr>
    </w:p>
    <w:p w:rsidR="001C4C75" w:rsidRPr="001C4C75" w:rsidRDefault="001C4C75" w:rsidP="001C4C75">
      <w:pPr>
        <w:pStyle w:val="ListParagraph"/>
        <w:numPr>
          <w:ilvl w:val="0"/>
          <w:numId w:val="5"/>
        </w:numPr>
        <w:rPr>
          <w:lang w:val="es-ES_tradnl"/>
        </w:rPr>
      </w:pPr>
      <w:r w:rsidRPr="001C4C75">
        <w:rPr>
          <w:lang w:val="es-ES"/>
        </w:rPr>
        <w:t xml:space="preserve">¿Te gusta _______?  </w:t>
      </w:r>
    </w:p>
    <w:p w:rsidR="001C4C75" w:rsidRDefault="001C4C75" w:rsidP="004D1213">
      <w:pPr>
        <w:rPr>
          <w:lang w:val="es-ES_tradnl"/>
        </w:rPr>
      </w:pPr>
    </w:p>
    <w:p w:rsidR="0005078B" w:rsidRPr="001C4C75" w:rsidRDefault="0005078B" w:rsidP="004D1213"/>
    <w:p w:rsidR="004D1213" w:rsidRPr="009927FA" w:rsidRDefault="009251A9" w:rsidP="004D1213">
      <w:pPr>
        <w:rPr>
          <w:b/>
        </w:rPr>
      </w:pPr>
      <w:r>
        <w:t>C</w:t>
      </w:r>
      <w:r w:rsidR="004D1213" w:rsidRPr="009927FA">
        <w:rPr>
          <w:b/>
        </w:rPr>
        <w:t xml:space="preserve">) Showing Preferences with </w:t>
      </w:r>
      <w:proofErr w:type="spellStart"/>
      <w:r w:rsidR="002A41EB">
        <w:rPr>
          <w:b/>
        </w:rPr>
        <w:t>Gustar</w:t>
      </w:r>
      <w:proofErr w:type="spellEnd"/>
    </w:p>
    <w:p w:rsidR="004D1213" w:rsidRDefault="004D1213" w:rsidP="004D1213"/>
    <w:p w:rsidR="004D1213" w:rsidRDefault="004D1213" w:rsidP="004D1213">
      <w:pPr>
        <w:numPr>
          <w:ilvl w:val="0"/>
          <w:numId w:val="6"/>
        </w:numPr>
      </w:pPr>
      <w:r>
        <w:t xml:space="preserve">If you have a choice between two things, you need to be able to say which one you like better (or that you prefer). </w:t>
      </w:r>
    </w:p>
    <w:p w:rsidR="004D1213" w:rsidRDefault="004D1213" w:rsidP="004D1213">
      <w:pPr>
        <w:ind w:left="360"/>
      </w:pPr>
    </w:p>
    <w:p w:rsidR="004D1213" w:rsidRDefault="004D1213" w:rsidP="004D1213">
      <w:pPr>
        <w:ind w:left="720"/>
      </w:pPr>
      <w:r>
        <w:rPr>
          <w:i/>
        </w:rPr>
        <w:t xml:space="preserve">Me </w:t>
      </w:r>
      <w:proofErr w:type="spellStart"/>
      <w:r>
        <w:rPr>
          <w:i/>
        </w:rPr>
        <w:t>gusta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</w:t>
      </w:r>
      <w:proofErr w:type="spellEnd"/>
      <w:r>
        <w:rPr>
          <w:i/>
        </w:rPr>
        <w:t xml:space="preserve"> _________ </w:t>
      </w:r>
      <w:r w:rsidR="007F031C">
        <w:t>=</w:t>
      </w:r>
      <w:r>
        <w:t xml:space="preserve"> </w:t>
      </w:r>
    </w:p>
    <w:p w:rsidR="004D1213" w:rsidRDefault="004D1213" w:rsidP="004D1213">
      <w:pPr>
        <w:ind w:left="720"/>
      </w:pPr>
    </w:p>
    <w:p w:rsidR="004D1213" w:rsidRPr="0005078B" w:rsidRDefault="004D1213" w:rsidP="004D1213">
      <w:pPr>
        <w:ind w:left="720"/>
      </w:pPr>
      <w:r w:rsidRPr="0005078B">
        <w:t>Here is an example:</w:t>
      </w:r>
    </w:p>
    <w:p w:rsidR="004D1213" w:rsidRPr="0005078B" w:rsidRDefault="004D1213" w:rsidP="004D1213">
      <w:pPr>
        <w:ind w:left="720"/>
      </w:pPr>
    </w:p>
    <w:p w:rsidR="004D1213" w:rsidRDefault="004D1213" w:rsidP="004D1213">
      <w:pPr>
        <w:ind w:left="720"/>
        <w:rPr>
          <w:i/>
          <w:lang w:val="es-ES"/>
        </w:rPr>
      </w:pPr>
      <w:r w:rsidRPr="0005078B">
        <w:tab/>
      </w:r>
      <w:r w:rsidRPr="009927FA">
        <w:rPr>
          <w:lang w:val="es-ES"/>
        </w:rPr>
        <w:t xml:space="preserve">-- </w:t>
      </w:r>
      <w:r>
        <w:rPr>
          <w:i/>
          <w:lang w:val="es-ES"/>
        </w:rPr>
        <w:t>¿Qué te gusta más, hablar por teléfono o ver la televisión?</w:t>
      </w:r>
    </w:p>
    <w:p w:rsidR="004D1213" w:rsidRPr="007F031C" w:rsidRDefault="007F031C" w:rsidP="007F031C">
      <w:pPr>
        <w:ind w:left="720"/>
        <w:rPr>
          <w:i/>
          <w:lang w:val="es-ES"/>
        </w:rPr>
      </w:pPr>
      <w:r>
        <w:rPr>
          <w:i/>
          <w:lang w:val="es-ES"/>
        </w:rPr>
        <w:tab/>
        <w:t>-- M</w:t>
      </w:r>
      <w:r w:rsidR="004D1213">
        <w:rPr>
          <w:i/>
          <w:lang w:val="es-ES"/>
        </w:rPr>
        <w:t>e gusta más ver la televisión.</w:t>
      </w:r>
    </w:p>
    <w:p w:rsidR="004D1213" w:rsidRPr="007F031C" w:rsidRDefault="004D1213" w:rsidP="004D1213">
      <w:pPr>
        <w:ind w:left="720"/>
        <w:rPr>
          <w:i/>
          <w:lang w:val="es-ES_tradnl"/>
        </w:rPr>
      </w:pPr>
      <w:r w:rsidRPr="007F031C">
        <w:rPr>
          <w:i/>
          <w:lang w:val="es-ES_tradnl"/>
        </w:rPr>
        <w:tab/>
      </w:r>
    </w:p>
    <w:p w:rsidR="004D1213" w:rsidRPr="005C238E" w:rsidRDefault="004D1213" w:rsidP="004D1213">
      <w:pPr>
        <w:numPr>
          <w:ilvl w:val="0"/>
          <w:numId w:val="6"/>
        </w:numPr>
      </w:pPr>
      <w:r>
        <w:rPr>
          <w:i/>
        </w:rPr>
        <w:t xml:space="preserve">Me </w:t>
      </w:r>
      <w:proofErr w:type="spellStart"/>
      <w:r>
        <w:rPr>
          <w:i/>
        </w:rPr>
        <w:t>gusta</w:t>
      </w:r>
      <w:proofErr w:type="spellEnd"/>
      <w:r>
        <w:rPr>
          <w:i/>
        </w:rPr>
        <w:t xml:space="preserve"> mucho ________.</w:t>
      </w:r>
      <w:r w:rsidR="007F031C">
        <w:rPr>
          <w:i/>
        </w:rPr>
        <w:t xml:space="preserve"> = </w:t>
      </w:r>
    </w:p>
    <w:p w:rsidR="004D1213" w:rsidRPr="005C238E" w:rsidRDefault="004D1213" w:rsidP="004D1213">
      <w:pPr>
        <w:ind w:left="360"/>
      </w:pPr>
    </w:p>
    <w:p w:rsidR="004D1213" w:rsidRPr="005C238E" w:rsidRDefault="004D1213" w:rsidP="004D1213">
      <w:pPr>
        <w:numPr>
          <w:ilvl w:val="0"/>
          <w:numId w:val="6"/>
        </w:numPr>
      </w:pPr>
      <w:r>
        <w:t xml:space="preserve">If you do not like something very much (a lot), just add ______ in front of </w:t>
      </w:r>
      <w:r w:rsidR="00CA5A9D">
        <w:t>“</w:t>
      </w:r>
      <w:r>
        <w:rPr>
          <w:i/>
        </w:rPr>
        <w:t xml:space="preserve">me </w:t>
      </w:r>
      <w:proofErr w:type="spellStart"/>
      <w:r>
        <w:rPr>
          <w:i/>
        </w:rPr>
        <w:t>gusta</w:t>
      </w:r>
      <w:proofErr w:type="spellEnd"/>
      <w:r>
        <w:rPr>
          <w:i/>
        </w:rPr>
        <w:t xml:space="preserve"> mucho ________.</w:t>
      </w:r>
      <w:r w:rsidR="00CA5A9D">
        <w:rPr>
          <w:i/>
        </w:rPr>
        <w:t>”</w:t>
      </w:r>
      <w:bookmarkStart w:id="0" w:name="_GoBack"/>
      <w:bookmarkEnd w:id="0"/>
    </w:p>
    <w:p w:rsidR="004D1213" w:rsidRDefault="004D1213" w:rsidP="004D1213">
      <w:pPr>
        <w:rPr>
          <w:i/>
        </w:rPr>
      </w:pPr>
    </w:p>
    <w:p w:rsidR="004D1213" w:rsidRDefault="004D1213" w:rsidP="007F031C">
      <w:pPr>
        <w:ind w:firstLine="720"/>
      </w:pPr>
      <w:r>
        <w:t>Translate this example:</w:t>
      </w:r>
    </w:p>
    <w:p w:rsidR="004D1213" w:rsidRDefault="004D1213" w:rsidP="004D1213">
      <w:pPr>
        <w:ind w:left="1080"/>
      </w:pPr>
    </w:p>
    <w:p w:rsidR="004D1213" w:rsidRPr="005C238E" w:rsidRDefault="004D1213" w:rsidP="004D1213">
      <w:pPr>
        <w:ind w:left="1080"/>
      </w:pPr>
      <w:r>
        <w:t xml:space="preserve">I do not like to swim very much </w:t>
      </w:r>
      <w:r w:rsidRPr="005C238E">
        <w:rPr>
          <w:rFonts w:ascii="Arial" w:hAnsi="Arial" w:cs="Arial"/>
        </w:rPr>
        <w:t>→ _________________________________</w:t>
      </w:r>
    </w:p>
    <w:p w:rsidR="004D1213" w:rsidRDefault="004D1213" w:rsidP="004D1213"/>
    <w:p w:rsidR="004D1213" w:rsidRPr="005C238E" w:rsidRDefault="004D1213" w:rsidP="004D1213">
      <w:pPr>
        <w:numPr>
          <w:ilvl w:val="0"/>
          <w:numId w:val="6"/>
        </w:numPr>
      </w:pPr>
      <w:r>
        <w:t xml:space="preserve">To say that you do not like something at all, say </w:t>
      </w:r>
      <w:r>
        <w:rPr>
          <w:i/>
        </w:rPr>
        <w:t xml:space="preserve">No me </w:t>
      </w:r>
      <w:proofErr w:type="spellStart"/>
      <w:r>
        <w:rPr>
          <w:i/>
        </w:rPr>
        <w:t>gusta</w:t>
      </w:r>
      <w:proofErr w:type="spellEnd"/>
      <w:r>
        <w:rPr>
          <w:i/>
        </w:rPr>
        <w:t xml:space="preserve"> nada ______.</w:t>
      </w:r>
    </w:p>
    <w:p w:rsidR="004D1213" w:rsidRDefault="004D1213" w:rsidP="004D1213">
      <w:pPr>
        <w:ind w:left="1080"/>
        <w:rPr>
          <w:i/>
        </w:rPr>
      </w:pPr>
    </w:p>
    <w:p w:rsidR="004D1213" w:rsidRDefault="004D1213" w:rsidP="007F031C">
      <w:pPr>
        <w:ind w:firstLine="720"/>
      </w:pPr>
      <w:r>
        <w:t>Translate this example:</w:t>
      </w:r>
    </w:p>
    <w:p w:rsidR="004D1213" w:rsidRDefault="004D1213" w:rsidP="004D1213">
      <w:pPr>
        <w:ind w:left="1080"/>
      </w:pPr>
    </w:p>
    <w:p w:rsidR="004D1213" w:rsidRDefault="004D1213" w:rsidP="004D1213">
      <w:pPr>
        <w:ind w:left="1080"/>
        <w:rPr>
          <w:rFonts w:ascii="Arial" w:hAnsi="Arial" w:cs="Arial"/>
        </w:rPr>
      </w:pPr>
      <w:r>
        <w:t xml:space="preserve">I do not like to swim at all </w:t>
      </w:r>
      <w:r w:rsidRPr="005C238E">
        <w:rPr>
          <w:rFonts w:ascii="Arial" w:hAnsi="Arial" w:cs="Arial"/>
        </w:rPr>
        <w:t>→ _________________________________</w:t>
      </w:r>
    </w:p>
    <w:p w:rsidR="004D1213" w:rsidRDefault="004D1213" w:rsidP="004D1213">
      <w:pPr>
        <w:ind w:left="1080"/>
      </w:pPr>
    </w:p>
    <w:p w:rsidR="009251A9" w:rsidRDefault="009251A9" w:rsidP="004D1213">
      <w:pPr>
        <w:rPr>
          <w:b/>
        </w:rPr>
      </w:pPr>
    </w:p>
    <w:p w:rsidR="004D1213" w:rsidRDefault="009251A9" w:rsidP="004D1213">
      <w:pPr>
        <w:rPr>
          <w:b/>
        </w:rPr>
      </w:pPr>
      <w:r>
        <w:rPr>
          <w:b/>
        </w:rPr>
        <w:t>D</w:t>
      </w:r>
      <w:r w:rsidR="004D1213">
        <w:rPr>
          <w:b/>
        </w:rPr>
        <w:t xml:space="preserve">) Responding to </w:t>
      </w:r>
      <w:proofErr w:type="spellStart"/>
      <w:r w:rsidR="004D1213">
        <w:rPr>
          <w:b/>
        </w:rPr>
        <w:t>G</w:t>
      </w:r>
      <w:r w:rsidR="002A41EB">
        <w:rPr>
          <w:b/>
        </w:rPr>
        <w:t>ustar</w:t>
      </w:r>
      <w:proofErr w:type="spellEnd"/>
      <w:r w:rsidR="004D1213">
        <w:rPr>
          <w:b/>
        </w:rPr>
        <w:t xml:space="preserve"> Questions or Statements</w:t>
      </w:r>
    </w:p>
    <w:p w:rsidR="004D1213" w:rsidRDefault="004D1213" w:rsidP="004D1213"/>
    <w:p w:rsidR="004D1213" w:rsidRPr="008E1CC0" w:rsidRDefault="004D1213" w:rsidP="004D1213">
      <w:pPr>
        <w:numPr>
          <w:ilvl w:val="0"/>
          <w:numId w:val="7"/>
        </w:numPr>
        <w:rPr>
          <w:i/>
        </w:rPr>
      </w:pPr>
      <w:r>
        <w:t xml:space="preserve">To stress that you </w:t>
      </w:r>
      <w:r w:rsidRPr="00267849">
        <w:rPr>
          <w:u w:val="single"/>
        </w:rPr>
        <w:t>do</w:t>
      </w:r>
      <w:r>
        <w:t xml:space="preserve"> like something, say </w:t>
      </w:r>
      <w:r w:rsidRPr="00570254">
        <w:rPr>
          <w:i/>
        </w:rPr>
        <w:t xml:space="preserve">(A </w:t>
      </w:r>
      <w:proofErr w:type="spellStart"/>
      <w:r w:rsidRPr="00570254">
        <w:rPr>
          <w:i/>
        </w:rPr>
        <w:t>mí</w:t>
      </w:r>
      <w:proofErr w:type="spellEnd"/>
      <w:r w:rsidRPr="00570254">
        <w:rPr>
          <w:i/>
        </w:rPr>
        <w:t xml:space="preserve">) </w:t>
      </w:r>
      <w:proofErr w:type="spellStart"/>
      <w:r w:rsidRPr="00570254">
        <w:rPr>
          <w:i/>
        </w:rPr>
        <w:t>sí</w:t>
      </w:r>
      <w:proofErr w:type="spellEnd"/>
      <w:r w:rsidRPr="00570254">
        <w:rPr>
          <w:i/>
        </w:rPr>
        <w:t xml:space="preserve"> me </w:t>
      </w:r>
      <w:proofErr w:type="spellStart"/>
      <w:r w:rsidRPr="00570254">
        <w:rPr>
          <w:i/>
        </w:rPr>
        <w:t>gusta</w:t>
      </w:r>
      <w:proofErr w:type="spellEnd"/>
      <w:r>
        <w:t xml:space="preserve"> _______.</w:t>
      </w:r>
    </w:p>
    <w:p w:rsidR="004D1213" w:rsidRPr="00267849" w:rsidRDefault="004D1213" w:rsidP="004D1213">
      <w:pPr>
        <w:ind w:left="360"/>
        <w:rPr>
          <w:i/>
        </w:rPr>
      </w:pPr>
    </w:p>
    <w:p w:rsidR="004D1213" w:rsidRDefault="004D1213" w:rsidP="004D1213">
      <w:pPr>
        <w:numPr>
          <w:ilvl w:val="0"/>
          <w:numId w:val="7"/>
        </w:numPr>
        <w:rPr>
          <w:i/>
        </w:rPr>
      </w:pPr>
      <w:r>
        <w:t xml:space="preserve">To agree with someone that you like something too, say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mí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también</w:t>
      </w:r>
      <w:proofErr w:type="spellEnd"/>
      <w:r>
        <w:rPr>
          <w:i/>
        </w:rPr>
        <w:t>.</w:t>
      </w:r>
    </w:p>
    <w:p w:rsidR="004D1213" w:rsidRDefault="004D1213" w:rsidP="004D1213">
      <w:pPr>
        <w:ind w:left="360"/>
        <w:rPr>
          <w:i/>
        </w:rPr>
      </w:pPr>
      <w:r>
        <w:rPr>
          <w:i/>
        </w:rPr>
        <w:t xml:space="preserve"> </w:t>
      </w:r>
    </w:p>
    <w:p w:rsidR="004D1213" w:rsidRPr="007344E4" w:rsidRDefault="004D1213" w:rsidP="004D1213">
      <w:pPr>
        <w:numPr>
          <w:ilvl w:val="0"/>
          <w:numId w:val="7"/>
        </w:numPr>
        <w:rPr>
          <w:i/>
        </w:rPr>
      </w:pPr>
      <w:r>
        <w:t xml:space="preserve">To agree with someone that you do not like something, say </w:t>
      </w:r>
      <w:r w:rsidRPr="008E1CC0">
        <w:rPr>
          <w:i/>
        </w:rPr>
        <w:t xml:space="preserve">No me </w:t>
      </w:r>
      <w:proofErr w:type="spellStart"/>
      <w:r w:rsidRPr="008E1CC0">
        <w:rPr>
          <w:i/>
        </w:rPr>
        <w:t>gusta</w:t>
      </w:r>
      <w:proofErr w:type="spellEnd"/>
      <w:r w:rsidRPr="008E1CC0">
        <w:rPr>
          <w:i/>
        </w:rPr>
        <w:t xml:space="preserve"> ______ </w:t>
      </w:r>
      <w:proofErr w:type="spellStart"/>
      <w:r w:rsidRPr="008E1CC0">
        <w:rPr>
          <w:i/>
        </w:rPr>
        <w:t>tampoco</w:t>
      </w:r>
      <w:proofErr w:type="spellEnd"/>
      <w:r>
        <w:t>.</w:t>
      </w:r>
    </w:p>
    <w:p w:rsidR="00C40CF4" w:rsidRPr="004D1213" w:rsidRDefault="00C40CF4" w:rsidP="004D1213">
      <w:pPr>
        <w:tabs>
          <w:tab w:val="left" w:pos="3525"/>
        </w:tabs>
      </w:pPr>
    </w:p>
    <w:sectPr w:rsidR="00C40CF4" w:rsidRPr="004D1213" w:rsidSect="0037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57" w:rsidRDefault="00073757">
      <w:r>
        <w:separator/>
      </w:r>
    </w:p>
  </w:endnote>
  <w:endnote w:type="continuationSeparator" w:id="0">
    <w:p w:rsidR="00073757" w:rsidRDefault="0007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57" w:rsidRDefault="00073757">
      <w:r>
        <w:separator/>
      </w:r>
    </w:p>
  </w:footnote>
  <w:footnote w:type="continuationSeparator" w:id="0">
    <w:p w:rsidR="00073757" w:rsidRDefault="0007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1A" w:rsidRPr="0005078B" w:rsidRDefault="00A8341A" w:rsidP="00224D0B">
    <w:pPr>
      <w:rPr>
        <w:lang w:val="es-ES_tradnl"/>
      </w:rPr>
    </w:pPr>
    <w:r w:rsidRPr="0005078B">
      <w:rPr>
        <w:lang w:val="es-ES_tradnl"/>
      </w:rPr>
      <w:t>Español I</w:t>
    </w:r>
    <w:r w:rsidRPr="0005078B">
      <w:rPr>
        <w:lang w:val="es-ES_tradnl"/>
      </w:rPr>
      <w:tab/>
    </w:r>
    <w:r w:rsidRPr="0005078B">
      <w:rPr>
        <w:lang w:val="es-ES_tradnl"/>
      </w:rPr>
      <w:tab/>
    </w:r>
    <w:r w:rsidRPr="0005078B">
      <w:rPr>
        <w:lang w:val="es-ES_tradnl"/>
      </w:rPr>
      <w:tab/>
    </w:r>
    <w:r w:rsidRPr="0005078B">
      <w:rPr>
        <w:lang w:val="es-ES_tradnl"/>
      </w:rPr>
      <w:tab/>
    </w:r>
    <w:r w:rsidRPr="0005078B">
      <w:rPr>
        <w:lang w:val="es-ES_tradnl"/>
      </w:rPr>
      <w:tab/>
    </w:r>
    <w:r w:rsidRPr="0005078B">
      <w:rPr>
        <w:lang w:val="es-ES_tradnl"/>
      </w:rPr>
      <w:tab/>
    </w:r>
    <w:r w:rsidRPr="0005078B">
      <w:rPr>
        <w:lang w:val="es-ES_tradnl"/>
      </w:rPr>
      <w:tab/>
    </w:r>
  </w:p>
  <w:p w:rsidR="00A8341A" w:rsidRPr="00224D0B" w:rsidRDefault="00A8341A" w:rsidP="00224D0B">
    <w:pPr>
      <w:rPr>
        <w:lang w:val="es-ES"/>
      </w:rPr>
    </w:pPr>
    <w:r>
      <w:rPr>
        <w:lang w:val="es-ES"/>
      </w:rPr>
      <w:t>Lección 2: En la clase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74"/>
    <w:multiLevelType w:val="hybridMultilevel"/>
    <w:tmpl w:val="B73064BE"/>
    <w:lvl w:ilvl="0" w:tplc="31D07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79B"/>
    <w:multiLevelType w:val="hybridMultilevel"/>
    <w:tmpl w:val="D18CA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41AA8"/>
    <w:multiLevelType w:val="hybridMultilevel"/>
    <w:tmpl w:val="599C1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774CE"/>
    <w:multiLevelType w:val="hybridMultilevel"/>
    <w:tmpl w:val="BF140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45796"/>
    <w:multiLevelType w:val="hybridMultilevel"/>
    <w:tmpl w:val="BD3C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02DD3"/>
    <w:multiLevelType w:val="hybridMultilevel"/>
    <w:tmpl w:val="4536B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854A8E"/>
    <w:multiLevelType w:val="hybridMultilevel"/>
    <w:tmpl w:val="27649A8E"/>
    <w:lvl w:ilvl="0" w:tplc="A7BEB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F4"/>
    <w:rsid w:val="00006204"/>
    <w:rsid w:val="0005078B"/>
    <w:rsid w:val="00073757"/>
    <w:rsid w:val="001C4C75"/>
    <w:rsid w:val="001E79CD"/>
    <w:rsid w:val="00224D0B"/>
    <w:rsid w:val="00251196"/>
    <w:rsid w:val="00274C1F"/>
    <w:rsid w:val="002A41EB"/>
    <w:rsid w:val="002F2AA2"/>
    <w:rsid w:val="00380122"/>
    <w:rsid w:val="003B6EFC"/>
    <w:rsid w:val="00426B2F"/>
    <w:rsid w:val="00477684"/>
    <w:rsid w:val="004D1213"/>
    <w:rsid w:val="005006ED"/>
    <w:rsid w:val="005006F7"/>
    <w:rsid w:val="0052532B"/>
    <w:rsid w:val="00570254"/>
    <w:rsid w:val="005A33F2"/>
    <w:rsid w:val="005D3F5E"/>
    <w:rsid w:val="006B19A9"/>
    <w:rsid w:val="007638B8"/>
    <w:rsid w:val="007B71AF"/>
    <w:rsid w:val="007F031C"/>
    <w:rsid w:val="007F4C37"/>
    <w:rsid w:val="009251A9"/>
    <w:rsid w:val="00A32498"/>
    <w:rsid w:val="00A442C6"/>
    <w:rsid w:val="00A8341A"/>
    <w:rsid w:val="00A84B16"/>
    <w:rsid w:val="00A97FDD"/>
    <w:rsid w:val="00AC590C"/>
    <w:rsid w:val="00B30F6D"/>
    <w:rsid w:val="00B40BCF"/>
    <w:rsid w:val="00B90B99"/>
    <w:rsid w:val="00B97160"/>
    <w:rsid w:val="00BB4CAC"/>
    <w:rsid w:val="00C23FF8"/>
    <w:rsid w:val="00C403F7"/>
    <w:rsid w:val="00C40CF4"/>
    <w:rsid w:val="00CA5A9D"/>
    <w:rsid w:val="00D230A6"/>
    <w:rsid w:val="00D30360"/>
    <w:rsid w:val="00D4281C"/>
    <w:rsid w:val="00E3427C"/>
    <w:rsid w:val="00E64236"/>
    <w:rsid w:val="00E73CAE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ules v:ext="edit">
        <o:r id="V:Rule1" type="callout" idref="#_x0000_s1040"/>
      </o:rules>
    </o:shapelayout>
  </w:shapeDefaults>
  <w:decimalSymbol w:val="."/>
  <w:listSeparator w:val=","/>
  <w15:docId w15:val="{AB37A08C-1378-4A27-A942-92C2D733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D0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427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34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C47F0-63FB-4F53-9DFC-C31A2460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Apuntes: Gustar</vt:lpstr>
    </vt:vector>
  </TitlesOfParts>
  <Company>Hewlett-Packard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Apuntes: Gustar</dc:title>
  <dc:creator>Sarah Malysz</dc:creator>
  <cp:lastModifiedBy>Malysz, Sarah</cp:lastModifiedBy>
  <cp:revision>7</cp:revision>
  <cp:lastPrinted>2016-10-27T20:27:00Z</cp:lastPrinted>
  <dcterms:created xsi:type="dcterms:W3CDTF">2018-10-25T13:32:00Z</dcterms:created>
  <dcterms:modified xsi:type="dcterms:W3CDTF">2018-10-30T13:20:00Z</dcterms:modified>
</cp:coreProperties>
</file>